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2698" w:rsidRDefault="00972698" w:rsidP="00972698">
      <w:pPr>
        <w:pStyle w:val="Default"/>
      </w:pPr>
    </w:p>
    <w:p w:rsidR="00972698" w:rsidRDefault="00972698" w:rsidP="00972698">
      <w:pPr>
        <w:pStyle w:val="Default"/>
        <w:jc w:val="center"/>
        <w:rPr>
          <w:sz w:val="50"/>
          <w:szCs w:val="50"/>
        </w:rPr>
      </w:pPr>
      <w:r>
        <w:rPr>
          <w:sz w:val="50"/>
          <w:szCs w:val="50"/>
        </w:rPr>
        <w:t>周宁教授简介</w:t>
      </w:r>
    </w:p>
    <w:p w:rsidR="00972698" w:rsidRDefault="00972698" w:rsidP="00972698">
      <w:pPr>
        <w:pStyle w:val="Default"/>
        <w:spacing w:after="145"/>
        <w:rPr>
          <w:rFonts w:ascii="Wingdings 2" w:cs="Wingdings 2" w:hint="eastAsia"/>
          <w:sz w:val="23"/>
          <w:szCs w:val="23"/>
        </w:rPr>
      </w:pPr>
      <w:r>
        <w:rPr>
          <w:rFonts w:ascii="Wingdings 2" w:eastAsia="Wingdings 2" w:cs="Wingdings 2" w:hint="eastAsia"/>
          <w:sz w:val="23"/>
          <w:szCs w:val="23"/>
        </w:rPr>
        <w:t></w:t>
      </w:r>
    </w:p>
    <w:p w:rsidR="00972698" w:rsidRPr="00972698" w:rsidRDefault="00972698" w:rsidP="00972698">
      <w:pPr>
        <w:pStyle w:val="Default"/>
        <w:spacing w:after="145"/>
        <w:rPr>
          <w:rFonts w:ascii="SimSun" w:eastAsia="Wingdings 2" w:hAnsi="SimSun" w:cs="SimSun"/>
        </w:rPr>
      </w:pPr>
      <w:r>
        <w:rPr>
          <w:rFonts w:ascii="Wingdings 2" w:cs="Wingdings 2" w:hint="eastAsia"/>
          <w:sz w:val="23"/>
          <w:szCs w:val="23"/>
        </w:rPr>
        <w:t xml:space="preserve">  </w:t>
      </w:r>
      <w:r w:rsidRPr="00972698">
        <w:rPr>
          <w:rFonts w:ascii="Wingdings 2" w:eastAsia="Wingdings 2" w:cs="Wingdings 2"/>
        </w:rPr>
        <w:t xml:space="preserve"> </w:t>
      </w:r>
      <w:r w:rsidRPr="00972698">
        <w:rPr>
          <w:rFonts w:ascii="SimSun" w:eastAsia="Wingdings 2" w:hAnsi="SimSun" w:cs="SimSun"/>
        </w:rPr>
        <w:t>博士</w:t>
      </w:r>
      <w:r w:rsidRPr="00972698">
        <w:rPr>
          <w:rFonts w:ascii="Calibri" w:eastAsia="Wingdings 2" w:hAnsi="Calibri" w:cs="Calibri"/>
        </w:rPr>
        <w:t>/</w:t>
      </w:r>
      <w:r w:rsidRPr="00972698">
        <w:rPr>
          <w:rFonts w:ascii="SimSun" w:eastAsia="Wingdings 2" w:hAnsi="SimSun" w:cs="SimSun"/>
        </w:rPr>
        <w:t>教授</w:t>
      </w:r>
    </w:p>
    <w:p w:rsidR="00972698" w:rsidRPr="00972698" w:rsidRDefault="00972698" w:rsidP="00972698">
      <w:pPr>
        <w:pStyle w:val="Default"/>
        <w:spacing w:after="145"/>
        <w:rPr>
          <w:rFonts w:ascii="Calibri" w:eastAsia="Wingdings 2" w:hAnsi="Calibri" w:cs="Calibri"/>
        </w:rPr>
      </w:pPr>
      <w:r w:rsidRPr="00972698">
        <w:rPr>
          <w:rFonts w:ascii="Wingdings 2" w:eastAsia="Wingdings 2" w:hAnsi="SimSun" w:cs="Wingdings 2" w:hint="eastAsia"/>
        </w:rPr>
        <w:t></w:t>
      </w:r>
      <w:r w:rsidRPr="00972698">
        <w:rPr>
          <w:rFonts w:ascii="Wingdings 2" w:eastAsia="Wingdings 2" w:hAnsi="SimSun" w:cs="Wingdings 2"/>
        </w:rPr>
        <w:t xml:space="preserve"> </w:t>
      </w:r>
      <w:r w:rsidRPr="00972698">
        <w:rPr>
          <w:rFonts w:ascii="SimSun" w:eastAsia="Wingdings 2" w:hAnsi="SimSun" w:cs="SimSun"/>
        </w:rPr>
        <w:t>澳大利亚资深注册会计师</w:t>
      </w:r>
      <w:r w:rsidRPr="00972698">
        <w:rPr>
          <w:rFonts w:ascii="Calibri" w:eastAsia="Wingdings 2" w:hAnsi="Calibri" w:cs="Calibri"/>
        </w:rPr>
        <w:t>FCPA</w:t>
      </w:r>
    </w:p>
    <w:p w:rsidR="00972698" w:rsidRPr="00972698" w:rsidRDefault="00972698" w:rsidP="00972698">
      <w:pPr>
        <w:pStyle w:val="Default"/>
        <w:spacing w:after="145"/>
        <w:rPr>
          <w:rFonts w:ascii="Calibri" w:eastAsia="Wingdings 2" w:hAnsi="Calibri" w:cs="Calibri"/>
        </w:rPr>
      </w:pPr>
      <w:r w:rsidRPr="00972698">
        <w:rPr>
          <w:rFonts w:ascii="Wingdings 2" w:eastAsia="Wingdings 2" w:hAnsi="Calibri" w:cs="Wingdings 2" w:hint="eastAsia"/>
        </w:rPr>
        <w:t></w:t>
      </w:r>
      <w:r w:rsidRPr="00972698">
        <w:rPr>
          <w:rFonts w:ascii="Wingdings 2" w:eastAsia="Wingdings 2" w:hAnsi="Calibri" w:cs="Wingdings 2"/>
        </w:rPr>
        <w:t xml:space="preserve"> </w:t>
      </w:r>
      <w:r w:rsidRPr="00972698">
        <w:rPr>
          <w:rFonts w:ascii="SimSun" w:eastAsia="Wingdings 2" w:hAnsi="SimSun" w:cs="SimSun"/>
        </w:rPr>
        <w:t>英国皇家特许管理会计师</w:t>
      </w:r>
      <w:r w:rsidRPr="00972698">
        <w:rPr>
          <w:rFonts w:ascii="Calibri" w:eastAsia="Wingdings 2" w:hAnsi="Calibri" w:cs="Calibri"/>
        </w:rPr>
        <w:t>ACMA</w:t>
      </w:r>
    </w:p>
    <w:p w:rsidR="00972698" w:rsidRPr="00972698" w:rsidRDefault="00972698" w:rsidP="00972698">
      <w:pPr>
        <w:pStyle w:val="Default"/>
        <w:spacing w:after="145"/>
        <w:rPr>
          <w:rFonts w:ascii="Calibri" w:eastAsia="Wingdings 2" w:hAnsi="Calibri" w:cs="Calibri"/>
        </w:rPr>
      </w:pPr>
      <w:r w:rsidRPr="00972698">
        <w:rPr>
          <w:rFonts w:ascii="Wingdings 2" w:eastAsia="Wingdings 2" w:hAnsi="Calibri" w:cs="Wingdings 2" w:hint="eastAsia"/>
        </w:rPr>
        <w:t></w:t>
      </w:r>
      <w:r w:rsidRPr="00972698">
        <w:rPr>
          <w:rFonts w:ascii="Wingdings 2" w:eastAsia="Wingdings 2" w:hAnsi="Calibri" w:cs="Wingdings 2"/>
        </w:rPr>
        <w:t xml:space="preserve"> </w:t>
      </w:r>
      <w:r w:rsidRPr="00972698">
        <w:rPr>
          <w:rFonts w:ascii="SimSun" w:eastAsia="Wingdings 2" w:hAnsi="SimSun" w:cs="SimSun"/>
        </w:rPr>
        <w:t>全球特许管理会计师</w:t>
      </w:r>
      <w:r w:rsidRPr="00972698">
        <w:rPr>
          <w:rFonts w:ascii="Calibri" w:eastAsia="Wingdings 2" w:hAnsi="Calibri" w:cs="Calibri"/>
        </w:rPr>
        <w:t>CGMA</w:t>
      </w:r>
    </w:p>
    <w:p w:rsidR="00972698" w:rsidRPr="00972698" w:rsidRDefault="00972698" w:rsidP="00972698">
      <w:pPr>
        <w:pStyle w:val="Default"/>
        <w:rPr>
          <w:rFonts w:ascii="SimSun" w:eastAsia="Wingdings 2" w:hAnsi="SimSun" w:cs="SimSun"/>
        </w:rPr>
      </w:pPr>
      <w:r w:rsidRPr="00972698">
        <w:rPr>
          <w:rFonts w:ascii="Wingdings 2" w:eastAsia="Wingdings 2" w:hAnsi="Calibri" w:cs="Wingdings 2" w:hint="eastAsia"/>
        </w:rPr>
        <w:t></w:t>
      </w:r>
      <w:r w:rsidRPr="00972698">
        <w:rPr>
          <w:rFonts w:ascii="Wingdings 2" w:eastAsia="Wingdings 2" w:hAnsi="Calibri" w:cs="Wingdings 2"/>
        </w:rPr>
        <w:t xml:space="preserve"> </w:t>
      </w:r>
      <w:r w:rsidRPr="00972698">
        <w:rPr>
          <w:rFonts w:ascii="SimSun" w:eastAsia="Wingdings 2" w:hAnsi="SimSun" w:cs="SimSun"/>
        </w:rPr>
        <w:t>北京航空航天大学经济管理学院会计系</w:t>
      </w:r>
    </w:p>
    <w:p w:rsidR="00972698" w:rsidRPr="00972698" w:rsidRDefault="00972698" w:rsidP="00972698">
      <w:pPr>
        <w:pStyle w:val="Default"/>
        <w:rPr>
          <w:rFonts w:ascii="SimSun" w:eastAsia="Wingdings 2" w:hAnsi="SimSun" w:cs="SimSun"/>
        </w:rPr>
      </w:pPr>
    </w:p>
    <w:p w:rsidR="00972698" w:rsidRPr="00972698" w:rsidRDefault="00972698" w:rsidP="00972698">
      <w:pPr>
        <w:pStyle w:val="Default"/>
        <w:spacing w:after="325"/>
        <w:rPr>
          <w:rFonts w:ascii="SimSun" w:eastAsia="Wingdings 2" w:hAnsi="SimSun" w:cs="SimSun"/>
        </w:rPr>
      </w:pPr>
      <w:r w:rsidRPr="00972698">
        <w:rPr>
          <w:rFonts w:ascii="Wingdings 2" w:eastAsia="Wingdings 2" w:hAnsi="SimSun" w:cs="Wingdings 2" w:hint="eastAsia"/>
        </w:rPr>
        <w:t></w:t>
      </w:r>
      <w:r w:rsidRPr="00972698">
        <w:rPr>
          <w:rFonts w:ascii="Wingdings 2" w:eastAsia="Wingdings 2" w:hAnsi="SimSun" w:cs="Wingdings 2"/>
        </w:rPr>
        <w:t xml:space="preserve"> </w:t>
      </w:r>
      <w:r w:rsidRPr="00972698">
        <w:rPr>
          <w:rFonts w:ascii="SimSun" w:eastAsia="Wingdings 2" w:hAnsi="SimSun" w:cs="SimSun"/>
        </w:rPr>
        <w:t>学习简历：</w:t>
      </w:r>
      <w:r w:rsidRPr="00972698">
        <w:rPr>
          <w:rFonts w:ascii="Calibri" w:eastAsia="Wingdings 2" w:hAnsi="Calibri" w:cs="Calibri"/>
        </w:rPr>
        <w:t>1984</w:t>
      </w:r>
      <w:r w:rsidRPr="00972698">
        <w:rPr>
          <w:rFonts w:ascii="SimSun" w:eastAsia="Wingdings 2" w:hAnsi="SimSun" w:cs="SimSun"/>
        </w:rPr>
        <w:t>年</w:t>
      </w:r>
      <w:r w:rsidRPr="00972698">
        <w:rPr>
          <w:rFonts w:ascii="Calibri" w:eastAsia="Wingdings 2" w:hAnsi="Calibri" w:cs="Calibri"/>
        </w:rPr>
        <w:t>7</w:t>
      </w:r>
      <w:r w:rsidRPr="00972698">
        <w:rPr>
          <w:rFonts w:ascii="SimSun" w:eastAsia="Wingdings 2" w:hAnsi="SimSun" w:cs="SimSun"/>
        </w:rPr>
        <w:t>月获北航飞行器设计系获工学学位；</w:t>
      </w:r>
      <w:r w:rsidRPr="00972698">
        <w:rPr>
          <w:rFonts w:ascii="Calibri" w:eastAsia="Wingdings 2" w:hAnsi="Calibri" w:cs="Calibri"/>
        </w:rPr>
        <w:t>2002</w:t>
      </w:r>
      <w:r w:rsidRPr="00972698">
        <w:rPr>
          <w:rFonts w:ascii="SimSun" w:eastAsia="Wingdings 2" w:hAnsi="SimSun" w:cs="SimSun"/>
        </w:rPr>
        <w:t>年</w:t>
      </w:r>
      <w:r w:rsidRPr="00972698">
        <w:rPr>
          <w:rFonts w:ascii="Calibri" w:eastAsia="Wingdings 2" w:hAnsi="Calibri" w:cs="Calibri"/>
        </w:rPr>
        <w:t>11</w:t>
      </w:r>
      <w:r w:rsidRPr="00972698">
        <w:rPr>
          <w:rFonts w:ascii="SimSun" w:eastAsia="Wingdings 2" w:hAnsi="SimSun" w:cs="SimSun"/>
        </w:rPr>
        <w:t>月获澳大利亚新南威尔士大学国际会计专业商学硕士学位；</w:t>
      </w:r>
      <w:r w:rsidRPr="00972698">
        <w:rPr>
          <w:rFonts w:ascii="Calibri" w:eastAsia="Wingdings 2" w:hAnsi="Calibri" w:cs="Calibri"/>
        </w:rPr>
        <w:t>2010</w:t>
      </w:r>
      <w:r w:rsidRPr="00972698">
        <w:rPr>
          <w:rFonts w:ascii="SimSun" w:eastAsia="Wingdings 2" w:hAnsi="SimSun" w:cs="SimSun"/>
        </w:rPr>
        <w:t>年</w:t>
      </w:r>
      <w:r w:rsidRPr="00972698">
        <w:rPr>
          <w:rFonts w:ascii="Calibri" w:eastAsia="Wingdings 2" w:hAnsi="Calibri" w:cs="Calibri"/>
        </w:rPr>
        <w:t>1</w:t>
      </w:r>
      <w:r w:rsidRPr="00972698">
        <w:rPr>
          <w:rFonts w:ascii="SimSun" w:eastAsia="Wingdings 2" w:hAnsi="SimSun" w:cs="SimSun"/>
        </w:rPr>
        <w:t>月于北航经济管理学院获系统工程工学博士。</w:t>
      </w:r>
    </w:p>
    <w:p w:rsidR="00972698" w:rsidRPr="00972698" w:rsidRDefault="00972698" w:rsidP="00972698">
      <w:pPr>
        <w:pStyle w:val="Default"/>
        <w:spacing w:after="325"/>
        <w:rPr>
          <w:rFonts w:ascii="SimSun" w:eastAsia="Wingdings 2" w:hAnsi="SimSun" w:cs="SimSun"/>
        </w:rPr>
      </w:pPr>
      <w:r w:rsidRPr="00972698">
        <w:rPr>
          <w:rFonts w:ascii="Wingdings 2" w:eastAsia="Wingdings 2" w:hAnsi="SimSun" w:cs="Wingdings 2" w:hint="eastAsia"/>
        </w:rPr>
        <w:t></w:t>
      </w:r>
      <w:r w:rsidRPr="00972698">
        <w:rPr>
          <w:rFonts w:ascii="Wingdings 2" w:eastAsia="Wingdings 2" w:hAnsi="SimSun" w:cs="Wingdings 2"/>
        </w:rPr>
        <w:t xml:space="preserve"> </w:t>
      </w:r>
      <w:r w:rsidRPr="00972698">
        <w:rPr>
          <w:rFonts w:ascii="SimSun" w:eastAsia="Wingdings 2" w:hAnsi="SimSun" w:cs="SimSun"/>
        </w:rPr>
        <w:t>工作简历：</w:t>
      </w:r>
      <w:r w:rsidRPr="00972698">
        <w:rPr>
          <w:rFonts w:ascii="Calibri" w:eastAsia="Wingdings 2" w:hAnsi="Calibri" w:cs="Calibri"/>
        </w:rPr>
        <w:t>1994-2001</w:t>
      </w:r>
      <w:r w:rsidRPr="00972698">
        <w:rPr>
          <w:rFonts w:ascii="SimSun" w:eastAsia="Wingdings 2" w:hAnsi="SimSun" w:cs="SimSun"/>
        </w:rPr>
        <w:t>年的</w:t>
      </w:r>
      <w:r w:rsidRPr="00972698">
        <w:rPr>
          <w:rFonts w:ascii="Calibri" w:eastAsia="Wingdings 2" w:hAnsi="Calibri" w:cs="Calibri"/>
        </w:rPr>
        <w:t>7</w:t>
      </w:r>
      <w:r w:rsidRPr="00972698">
        <w:rPr>
          <w:rFonts w:ascii="SimSun" w:eastAsia="Wingdings 2" w:hAnsi="SimSun" w:cs="SimSun"/>
        </w:rPr>
        <w:t>年间，曾在中国航空工业集团企业担任过部门经理、总经理助理、分公司总经理、董事会秘书等职务，积累了较为丰富的国际贸易、企业财务与内控管理、企业绩效与并购重组的实践经验。</w:t>
      </w:r>
      <w:r w:rsidRPr="00972698">
        <w:rPr>
          <w:rFonts w:ascii="Calibri" w:eastAsia="Wingdings 2" w:hAnsi="Calibri" w:cs="Calibri"/>
        </w:rPr>
        <w:t>2002</w:t>
      </w:r>
      <w:r w:rsidRPr="00972698">
        <w:rPr>
          <w:rFonts w:ascii="SimSun" w:eastAsia="Wingdings 2" w:hAnsi="SimSun" w:cs="SimSun"/>
        </w:rPr>
        <w:t>年调回北航经济管理学院，曾任北航</w:t>
      </w:r>
      <w:r w:rsidRPr="00972698">
        <w:rPr>
          <w:rFonts w:ascii="Calibri" w:eastAsia="Wingdings 2" w:hAnsi="Calibri" w:cs="Calibri"/>
        </w:rPr>
        <w:t>MBA</w:t>
      </w:r>
      <w:r w:rsidRPr="00972698">
        <w:rPr>
          <w:rFonts w:ascii="SimSun" w:eastAsia="Wingdings 2" w:hAnsi="SimSun" w:cs="SimSun"/>
        </w:rPr>
        <w:t>教育中心主任、北航经济管理学院副院长。</w:t>
      </w:r>
    </w:p>
    <w:p w:rsidR="00972698" w:rsidRPr="00972698" w:rsidRDefault="00972698" w:rsidP="00972698">
      <w:pPr>
        <w:pStyle w:val="Default"/>
        <w:spacing w:after="325"/>
        <w:rPr>
          <w:rFonts w:ascii="SimSun" w:eastAsia="Wingdings 2" w:hAnsi="SimSun" w:cs="SimSun"/>
        </w:rPr>
      </w:pPr>
      <w:r w:rsidRPr="00972698">
        <w:rPr>
          <w:rFonts w:ascii="Wingdings 2" w:eastAsia="Wingdings 2" w:hAnsi="SimSun" w:cs="Wingdings 2" w:hint="eastAsia"/>
        </w:rPr>
        <w:t></w:t>
      </w:r>
      <w:r w:rsidRPr="00972698">
        <w:rPr>
          <w:rFonts w:ascii="Wingdings 2" w:eastAsia="Wingdings 2" w:hAnsi="SimSun" w:cs="Wingdings 2"/>
        </w:rPr>
        <w:t xml:space="preserve"> </w:t>
      </w:r>
      <w:r w:rsidRPr="00972698">
        <w:rPr>
          <w:rFonts w:ascii="SimSun" w:eastAsia="Wingdings 2" w:hAnsi="SimSun" w:cs="SimSun"/>
        </w:rPr>
        <w:t>研究领域：管理会计、项目成本管理、绩效考核、科研管理及财务管理政策</w:t>
      </w:r>
    </w:p>
    <w:p w:rsidR="00972698" w:rsidRPr="00972698" w:rsidRDefault="00972698" w:rsidP="00972698">
      <w:pPr>
        <w:pStyle w:val="Default"/>
        <w:spacing w:after="325"/>
        <w:rPr>
          <w:rFonts w:ascii="SimSun" w:eastAsia="Wingdings 2" w:hAnsi="SimSun" w:cs="SimSun"/>
        </w:rPr>
      </w:pPr>
      <w:r w:rsidRPr="00972698">
        <w:rPr>
          <w:rFonts w:ascii="Wingdings 2" w:eastAsia="Wingdings 2" w:hAnsi="SimSun" w:cs="Wingdings 2" w:hint="eastAsia"/>
        </w:rPr>
        <w:t></w:t>
      </w:r>
      <w:r w:rsidRPr="00972698">
        <w:rPr>
          <w:rFonts w:ascii="Wingdings 2" w:eastAsia="Wingdings 2" w:hAnsi="SimSun" w:cs="Wingdings 2"/>
        </w:rPr>
        <w:t xml:space="preserve"> </w:t>
      </w:r>
      <w:r w:rsidRPr="00972698">
        <w:rPr>
          <w:rFonts w:ascii="SimSun" w:eastAsia="Wingdings 2" w:hAnsi="SimSun" w:cs="SimSun"/>
        </w:rPr>
        <w:t>讲授课程：为留学生和国际合作项目讲授英文《经理人会计》（国家级品牌课程）；为</w:t>
      </w:r>
      <w:r w:rsidRPr="00972698">
        <w:rPr>
          <w:rFonts w:ascii="Calibri" w:eastAsia="Wingdings 2" w:hAnsi="Calibri" w:cs="Calibri"/>
        </w:rPr>
        <w:t>MBA</w:t>
      </w:r>
      <w:r w:rsidRPr="00972698">
        <w:rPr>
          <w:rFonts w:ascii="SimSun" w:eastAsia="Wingdings 2" w:hAnsi="SimSun" w:cs="SimSun"/>
        </w:rPr>
        <w:t>开设《经理人会计》（北航精品课程建设项目）、《公司治理》；为项目管理方向工程硕士开设《项目成本管理》（获批全国工程硕士专业学位研究生教育在线课程重大建设项目及北航精品课程建设项目）；为</w:t>
      </w:r>
      <w:r w:rsidRPr="00972698">
        <w:rPr>
          <w:rFonts w:ascii="Calibri" w:eastAsia="Wingdings 2" w:hAnsi="Calibri" w:cs="Calibri"/>
        </w:rPr>
        <w:t>EMBA</w:t>
      </w:r>
      <w:r w:rsidRPr="00972698">
        <w:rPr>
          <w:rFonts w:ascii="SimSun" w:eastAsia="Wingdings 2" w:hAnsi="SimSun" w:cs="SimSun"/>
        </w:rPr>
        <w:t>和</w:t>
      </w:r>
      <w:r w:rsidRPr="00972698">
        <w:rPr>
          <w:rFonts w:ascii="Calibri" w:eastAsia="Wingdings 2" w:hAnsi="Calibri" w:cs="Calibri"/>
        </w:rPr>
        <w:t>MBA</w:t>
      </w:r>
      <w:r w:rsidRPr="00972698">
        <w:rPr>
          <w:rFonts w:ascii="SimSun" w:eastAsia="Wingdings 2" w:hAnsi="SimSun" w:cs="SimSun"/>
        </w:rPr>
        <w:t>开设《战略成本与管理决策》；为</w:t>
      </w:r>
      <w:proofErr w:type="spellStart"/>
      <w:r w:rsidRPr="00972698">
        <w:rPr>
          <w:rFonts w:ascii="Calibri" w:eastAsia="Wingdings 2" w:hAnsi="Calibri" w:cs="Calibri"/>
        </w:rPr>
        <w:t>MPAcc</w:t>
      </w:r>
      <w:proofErr w:type="spellEnd"/>
      <w:r w:rsidRPr="00972698">
        <w:rPr>
          <w:rFonts w:ascii="SimSun" w:eastAsia="Wingdings 2" w:hAnsi="SimSun" w:cs="SimSun"/>
        </w:rPr>
        <w:t>（会计专硕）开设《管理会计理论与实务》。</w:t>
      </w:r>
    </w:p>
    <w:p w:rsidR="00972698" w:rsidRPr="00972698" w:rsidRDefault="00972698" w:rsidP="00972698">
      <w:pPr>
        <w:pStyle w:val="Default"/>
        <w:snapToGrid w:val="0"/>
        <w:spacing w:line="400" w:lineRule="exact"/>
        <w:rPr>
          <w:rFonts w:ascii="SimSun" w:hAnsi="SimSun" w:cs="SimSun"/>
        </w:rPr>
      </w:pPr>
      <w:r w:rsidRPr="00972698">
        <w:rPr>
          <w:rFonts w:ascii="Wingdings 2" w:eastAsia="Wingdings 2" w:hAnsi="SimSun" w:cs="Wingdings 2" w:hint="eastAsia"/>
        </w:rPr>
        <w:t></w:t>
      </w:r>
      <w:r w:rsidRPr="00972698">
        <w:rPr>
          <w:rFonts w:ascii="Wingdings 2" w:eastAsia="Wingdings 2" w:hAnsi="SimSun" w:cs="Wingdings 2"/>
        </w:rPr>
        <w:t xml:space="preserve"> </w:t>
      </w:r>
      <w:r w:rsidRPr="00972698">
        <w:rPr>
          <w:rFonts w:ascii="SimSun" w:eastAsia="Wingdings 2" w:hAnsi="SimSun" w:cs="SimSun"/>
        </w:rPr>
        <w:t>出版物：哈佛案例出版</w:t>
      </w:r>
      <w:r w:rsidRPr="00972698">
        <w:rPr>
          <w:rFonts w:ascii="Calibri" w:eastAsia="Wingdings 2" w:hAnsi="Calibri" w:cs="Calibri"/>
        </w:rPr>
        <w:t>1</w:t>
      </w:r>
      <w:r w:rsidRPr="00972698">
        <w:rPr>
          <w:rFonts w:ascii="SimSun" w:eastAsia="Wingdings 2" w:hAnsi="SimSun" w:cs="SimSun"/>
        </w:rPr>
        <w:t>篇、获全国工商管理硕士（</w:t>
      </w:r>
      <w:r w:rsidRPr="00972698">
        <w:rPr>
          <w:rFonts w:ascii="Calibri" w:eastAsia="Wingdings 2" w:hAnsi="Calibri" w:cs="Calibri"/>
        </w:rPr>
        <w:t>MBA</w:t>
      </w:r>
      <w:r w:rsidRPr="00972698">
        <w:rPr>
          <w:rFonts w:ascii="SimSun" w:eastAsia="Wingdings 2" w:hAnsi="SimSun" w:cs="SimSun"/>
        </w:rPr>
        <w:t>）百篇优秀管理案例</w:t>
      </w:r>
      <w:r w:rsidRPr="00972698">
        <w:rPr>
          <w:rFonts w:ascii="Calibri" w:eastAsia="Wingdings 2" w:hAnsi="Calibri" w:cs="Calibri"/>
        </w:rPr>
        <w:t>9</w:t>
      </w:r>
      <w:r w:rsidRPr="00972698">
        <w:rPr>
          <w:rFonts w:ascii="SimSun" w:eastAsia="Wingdings 2" w:hAnsi="SimSun" w:cs="SimSun"/>
        </w:rPr>
        <w:t>篇、全国会计专业硕士（</w:t>
      </w:r>
      <w:proofErr w:type="spellStart"/>
      <w:r w:rsidRPr="00972698">
        <w:rPr>
          <w:rFonts w:ascii="Calibri" w:eastAsia="Wingdings 2" w:hAnsi="Calibri" w:cs="Calibri"/>
        </w:rPr>
        <w:t>MPAcc</w:t>
      </w:r>
      <w:proofErr w:type="spellEnd"/>
      <w:r w:rsidRPr="00972698">
        <w:rPr>
          <w:rFonts w:ascii="SimSun" w:eastAsia="Wingdings 2" w:hAnsi="SimSun" w:cs="SimSun"/>
        </w:rPr>
        <w:t>）优秀案例</w:t>
      </w:r>
      <w:r w:rsidRPr="00972698">
        <w:rPr>
          <w:rFonts w:ascii="Calibri" w:eastAsia="Wingdings 2" w:hAnsi="Calibri" w:cs="Calibri"/>
        </w:rPr>
        <w:t>3</w:t>
      </w:r>
      <w:r w:rsidRPr="00972698">
        <w:rPr>
          <w:rFonts w:ascii="SimSun" w:eastAsia="Wingdings 2" w:hAnsi="SimSun" w:cs="SimSun"/>
        </w:rPr>
        <w:t>篇、清华</w:t>
      </w:r>
      <w:r w:rsidRPr="00972698">
        <w:rPr>
          <w:rFonts w:ascii="SimSun" w:eastAsia="Wingdings 2" w:hAnsi="SimSun" w:cs="SimSun"/>
        </w:rPr>
        <w:t>—</w:t>
      </w:r>
      <w:r w:rsidRPr="00972698">
        <w:rPr>
          <w:rFonts w:ascii="SimSun" w:eastAsia="Wingdings 2" w:hAnsi="SimSun" w:cs="SimSun"/>
        </w:rPr>
        <w:t>麦克法兰案例大赛</w:t>
      </w:r>
      <w:r w:rsidRPr="00972698">
        <w:rPr>
          <w:rFonts w:ascii="Calibri" w:eastAsia="Wingdings 2" w:hAnsi="Calibri" w:cs="Calibri"/>
        </w:rPr>
        <w:t>1</w:t>
      </w:r>
      <w:r w:rsidRPr="00972698">
        <w:rPr>
          <w:rFonts w:ascii="SimSun" w:eastAsia="Wingdings 2" w:hAnsi="SimSun" w:cs="SimSun"/>
        </w:rPr>
        <w:t>篇；获批教师绩效管理软件著作权</w:t>
      </w:r>
      <w:r w:rsidRPr="00972698">
        <w:rPr>
          <w:rFonts w:ascii="Calibri" w:eastAsia="Wingdings 2" w:hAnsi="Calibri" w:cs="Calibri"/>
        </w:rPr>
        <w:t>2</w:t>
      </w:r>
      <w:r w:rsidRPr="00972698">
        <w:rPr>
          <w:rFonts w:ascii="SimSun" w:eastAsia="Wingdings 2" w:hAnsi="SimSun" w:cs="SimSun"/>
        </w:rPr>
        <w:t>项；出版专著《项目成本管理》（北航教学成果一等奖）</w:t>
      </w:r>
      <w:r w:rsidRPr="00972698">
        <w:rPr>
          <w:rFonts w:ascii="SimSun" w:hAnsi="SimSun" w:cs="SimSun"/>
        </w:rPr>
        <w:t>和《现代企业成本控制与优化》（北京市精品教材）</w:t>
      </w:r>
      <w:r w:rsidRPr="00972698">
        <w:rPr>
          <w:rFonts w:ascii="Calibri" w:hAnsi="Calibri" w:cs="Calibri"/>
        </w:rPr>
        <w:t>2</w:t>
      </w:r>
      <w:r w:rsidRPr="00972698">
        <w:rPr>
          <w:rFonts w:ascii="SimSun" w:hAnsi="SimSun" w:cs="SimSun"/>
        </w:rPr>
        <w:t>部，主持国防预研和航天重点基金等部级课题</w:t>
      </w:r>
      <w:r w:rsidRPr="00972698">
        <w:rPr>
          <w:rFonts w:ascii="Calibri" w:hAnsi="Calibri" w:cs="Calibri"/>
        </w:rPr>
        <w:t>10</w:t>
      </w:r>
      <w:r w:rsidRPr="00972698">
        <w:rPr>
          <w:rFonts w:ascii="SimSun" w:hAnsi="SimSun" w:cs="SimSun"/>
        </w:rPr>
        <w:t>余项，发表论文</w:t>
      </w:r>
      <w:r w:rsidRPr="00972698">
        <w:rPr>
          <w:rFonts w:ascii="Calibri" w:hAnsi="Calibri" w:cs="Calibri"/>
        </w:rPr>
        <w:t>40</w:t>
      </w:r>
      <w:r w:rsidRPr="00972698">
        <w:rPr>
          <w:rFonts w:ascii="SimSun" w:hAnsi="SimSun" w:cs="SimSun"/>
        </w:rPr>
        <w:t>余篇。</w:t>
      </w:r>
    </w:p>
    <w:p w:rsidR="00972698" w:rsidRDefault="00972698" w:rsidP="00972698">
      <w:pPr>
        <w:pStyle w:val="Default"/>
        <w:snapToGrid w:val="0"/>
        <w:spacing w:line="400" w:lineRule="exact"/>
        <w:rPr>
          <w:rFonts w:ascii="SimSun" w:eastAsia="Wingdings 2" w:hAnsi="SimSun" w:cs="SimSun"/>
          <w:sz w:val="23"/>
          <w:szCs w:val="23"/>
        </w:rPr>
      </w:pPr>
    </w:p>
    <w:p w:rsidR="00C17ED3" w:rsidRDefault="00C17ED3"/>
    <w:sectPr w:rsidR="00C17ED3" w:rsidSect="00BB52DE">
      <w:pgSz w:w="11906" w:h="17338"/>
      <w:pgMar w:top="1212" w:right="1339" w:bottom="427" w:left="1518"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altName w:val="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TLiti">
    <w:altName w:val="Arial"/>
    <w:panose1 w:val="00000000000000000000"/>
    <w:charset w:val="00"/>
    <w:family w:val="swiss"/>
    <w:notTrueType/>
    <w:pitch w:val="default"/>
    <w:sig w:usb0="00000003" w:usb1="00000000" w:usb2="00000000" w:usb3="00000000" w:csb0="00000001" w:csb1="00000000"/>
  </w:font>
  <w:font w:name="Wingdings 2">
    <w:altName w:val="Microsoft JhengHei"/>
    <w:panose1 w:val="00000000000000000000"/>
    <w:charset w:val="88"/>
    <w:family w:val="swiss"/>
    <w:notTrueType/>
    <w:pitch w:val="default"/>
    <w:sig w:usb0="00000001" w:usb1="08080000" w:usb2="00000010" w:usb3="00000000" w:csb0="00100000" w:csb1="00000000"/>
  </w:font>
  <w:font w:name="SimSun">
    <w:altName w:val="..ì."/>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72698"/>
    <w:rsid w:val="008B5D23"/>
    <w:rsid w:val="00972698"/>
    <w:rsid w:val="00C17ED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7ED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72698"/>
    <w:pPr>
      <w:widowControl w:val="0"/>
      <w:autoSpaceDE w:val="0"/>
      <w:autoSpaceDN w:val="0"/>
      <w:adjustRightInd w:val="0"/>
      <w:spacing w:before="0" w:beforeAutospacing="0" w:after="0" w:afterAutospacing="0" w:line="240" w:lineRule="auto"/>
    </w:pPr>
    <w:rPr>
      <w:rFonts w:ascii="STLiti" w:hAnsi="STLiti" w:cs="STLiti"/>
      <w:color w:val="000000"/>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107</Words>
  <Characters>615</Characters>
  <Application>Microsoft Office Word</Application>
  <DocSecurity>0</DocSecurity>
  <Lines>5</Lines>
  <Paragraphs>1</Paragraphs>
  <ScaleCrop>false</ScaleCrop>
  <Company/>
  <LinksUpToDate>false</LinksUpToDate>
  <CharactersWithSpaces>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2017-11-20T01:40:00Z</dcterms:created>
  <dcterms:modified xsi:type="dcterms:W3CDTF">2017-11-20T01:42:00Z</dcterms:modified>
</cp:coreProperties>
</file>